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13/04-3855-НЦА/1256 от 28.03.2023</w:t>
      </w:r>
    </w:p>
    <w:p w14:paraId="72574A36" w14:textId="65CED400" w:rsidR="00BE0B75" w:rsidRPr="0017358F" w:rsidRDefault="009B756C" w:rsidP="00717E7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BE0B75" w:rsidRPr="0017358F">
        <w:rPr>
          <w:rFonts w:ascii="Times New Roman" w:hAnsi="Times New Roman" w:cs="Times New Roman"/>
          <w:b/>
          <w:sz w:val="26"/>
          <w:szCs w:val="26"/>
        </w:rPr>
        <w:t xml:space="preserve">ПЛАН </w:t>
      </w:r>
      <w:r w:rsidR="002D2418">
        <w:rPr>
          <w:rFonts w:ascii="Times New Roman" w:hAnsi="Times New Roman" w:cs="Times New Roman"/>
          <w:b/>
          <w:sz w:val="26"/>
          <w:szCs w:val="26"/>
        </w:rPr>
        <w:t xml:space="preserve">РЕГИСТРАЦИИ </w:t>
      </w:r>
      <w:r w:rsidR="00BE0B75" w:rsidRPr="0017358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</w:p>
    <w:p w14:paraId="7EBBBDDE" w14:textId="5DA59807" w:rsidR="007173FF" w:rsidRPr="0017358F" w:rsidRDefault="002D2418" w:rsidP="00BE0B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штаб-квартиры</w:t>
      </w:r>
      <w:r w:rsidR="007173FF" w:rsidRPr="00173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4AD7" w:rsidRPr="0017358F">
        <w:rPr>
          <w:rFonts w:ascii="Times New Roman" w:hAnsi="Times New Roman" w:cs="Times New Roman"/>
          <w:b/>
          <w:sz w:val="26"/>
          <w:szCs w:val="26"/>
        </w:rPr>
        <w:t>Евразийского сотрудничества по аккредитации</w:t>
      </w:r>
    </w:p>
    <w:p w14:paraId="036FE0E4" w14:textId="00325ED2" w:rsidR="007173FF" w:rsidRPr="009D73A8" w:rsidRDefault="002D2418" w:rsidP="00BE0B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</w:rPr>
        <w:t>в г. Астана (Республика Казахстан)</w:t>
      </w:r>
    </w:p>
    <w:p w14:paraId="3DD7D1B6" w14:textId="77777777" w:rsidR="006C2D7F" w:rsidRPr="0017358F" w:rsidRDefault="006C2D7F" w:rsidP="006C2D7F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pPr w:leftFromText="180" w:rightFromText="180" w:vertAnchor="text" w:tblpY="1"/>
        <w:tblOverlap w:val="never"/>
        <w:tblW w:w="14879" w:type="dxa"/>
        <w:tblLook w:val="04A0" w:firstRow="1" w:lastRow="0" w:firstColumn="1" w:lastColumn="0" w:noHBand="0" w:noVBand="1"/>
      </w:tblPr>
      <w:tblGrid>
        <w:gridCol w:w="845"/>
        <w:gridCol w:w="7939"/>
        <w:gridCol w:w="6095"/>
      </w:tblGrid>
      <w:tr w:rsidR="007A7E62" w:rsidRPr="0017358F" w14:paraId="4F0DDF29" w14:textId="77777777" w:rsidTr="007A7E62">
        <w:tc>
          <w:tcPr>
            <w:tcW w:w="845" w:type="dxa"/>
          </w:tcPr>
          <w:p w14:paraId="1B9508FD" w14:textId="77777777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358F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7939" w:type="dxa"/>
          </w:tcPr>
          <w:p w14:paraId="3F868B88" w14:textId="77777777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358F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6095" w:type="dxa"/>
          </w:tcPr>
          <w:p w14:paraId="4D5849A3" w14:textId="2A2EF1EE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7358F">
              <w:rPr>
                <w:rFonts w:ascii="Times New Roman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2704C6" w:rsidRPr="0017358F" w14:paraId="496B0B94" w14:textId="77777777" w:rsidTr="007A7E62">
        <w:tc>
          <w:tcPr>
            <w:tcW w:w="14879" w:type="dxa"/>
            <w:gridSpan w:val="3"/>
            <w:shd w:val="clear" w:color="auto" w:fill="auto"/>
          </w:tcPr>
          <w:p w14:paraId="62B02CC4" w14:textId="77777777" w:rsidR="00124DFB" w:rsidRDefault="00124DFB" w:rsidP="00124DFB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14:paraId="2FA5B1BE" w14:textId="5A9F09E3" w:rsidR="002704C6" w:rsidRPr="00124DFB" w:rsidRDefault="002D2418" w:rsidP="00124DFB">
            <w:pPr>
              <w:pStyle w:val="a4"/>
              <w:numPr>
                <w:ilvl w:val="0"/>
                <w:numId w:val="6"/>
              </w:numPr>
              <w:tabs>
                <w:tab w:val="left" w:pos="4170"/>
              </w:tabs>
              <w:ind w:hanging="414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24DF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Государственная регистрация</w:t>
            </w:r>
          </w:p>
          <w:p w14:paraId="73E593FB" w14:textId="14C04863" w:rsidR="004925DF" w:rsidRPr="0017358F" w:rsidRDefault="004925DF" w:rsidP="00124DF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A7E62" w:rsidRPr="0017358F" w14:paraId="0990B640" w14:textId="77777777" w:rsidTr="007A7E62">
        <w:tc>
          <w:tcPr>
            <w:tcW w:w="845" w:type="dxa"/>
          </w:tcPr>
          <w:p w14:paraId="5D79C9B5" w14:textId="34108F1C" w:rsidR="007A7E62" w:rsidRPr="00124DFB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5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7939" w:type="dxa"/>
          </w:tcPr>
          <w:p w14:paraId="243C10F4" w14:textId="1199A116" w:rsidR="007A7E62" w:rsidRPr="0017358F" w:rsidRDefault="007A7E62" w:rsidP="004576B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Государственная регистрация </w:t>
            </w:r>
            <w:r w:rsidRPr="00124D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республиканских, региональных общественных объединений, структурных подразделений (филиалов и представительств) иностранных международных некоммерческих неправительственных объединений </w:t>
            </w:r>
            <w:r w:rsidRPr="00124DFB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осуществляется Комитетом регистрационной службы Министерства юстиции Республики Казахстан</w:t>
            </w:r>
            <w:r w:rsidRPr="00124D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14:paraId="08B1016F" w14:textId="45EFF2EB" w:rsidR="007A7E62" w:rsidRPr="0017358F" w:rsidRDefault="007A7E62" w:rsidP="00457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2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Объединение должно быть зарегистрировано в </w:t>
            </w:r>
            <w:r w:rsidRPr="00124D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2- месячный срок</w:t>
            </w:r>
            <w:r w:rsidRPr="00452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 дня его образования</w:t>
            </w:r>
          </w:p>
        </w:tc>
      </w:tr>
      <w:tr w:rsidR="00124DFB" w:rsidRPr="0017358F" w14:paraId="744EC8FE" w14:textId="77777777" w:rsidTr="007A7E62">
        <w:tc>
          <w:tcPr>
            <w:tcW w:w="14879" w:type="dxa"/>
            <w:gridSpan w:val="3"/>
          </w:tcPr>
          <w:p w14:paraId="62865805" w14:textId="77777777" w:rsidR="00124DFB" w:rsidRDefault="00124DFB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BDFA81" w14:textId="1ABD7869" w:rsidR="00124DFB" w:rsidRPr="00EE3016" w:rsidRDefault="00124DFB" w:rsidP="00124DFB">
            <w:pPr>
              <w:pStyle w:val="a4"/>
              <w:numPr>
                <w:ilvl w:val="0"/>
                <w:numId w:val="6"/>
              </w:numPr>
              <w:ind w:hanging="41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EE301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Пакет документов для регистрации в органе юстиции</w:t>
            </w:r>
          </w:p>
          <w:p w14:paraId="73E35C09" w14:textId="56EB9B9F" w:rsidR="00124DFB" w:rsidRPr="0017358F" w:rsidRDefault="00124DFB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E62" w:rsidRPr="0017358F" w14:paraId="04E23629" w14:textId="77777777" w:rsidTr="007A7E62">
        <w:tc>
          <w:tcPr>
            <w:tcW w:w="845" w:type="dxa"/>
          </w:tcPr>
          <w:p w14:paraId="6D742AA5" w14:textId="2A03B347" w:rsidR="007A7E62" w:rsidRPr="00124DFB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5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7939" w:type="dxa"/>
          </w:tcPr>
          <w:p w14:paraId="75BA834C" w14:textId="00AB7CEC" w:rsidR="007A7E62" w:rsidRPr="0017358F" w:rsidRDefault="007A7E62" w:rsidP="00124D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 о регистрации</w:t>
            </w:r>
          </w:p>
          <w:p w14:paraId="1C94FAA6" w14:textId="2C7092BF" w:rsidR="007A7E62" w:rsidRPr="0017358F" w:rsidRDefault="007A7E62" w:rsidP="00124DF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095" w:type="dxa"/>
            <w:vMerge w:val="restart"/>
          </w:tcPr>
          <w:p w14:paraId="0E6CC1D1" w14:textId="77777777" w:rsidR="007A7E62" w:rsidRDefault="007A7E62" w:rsidP="00457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76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статьей 9 Закона Республики Казахстан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576B1">
              <w:rPr>
                <w:rFonts w:ascii="Times New Roman" w:hAnsi="Times New Roman" w:cs="Times New Roman"/>
                <w:sz w:val="26"/>
                <w:szCs w:val="26"/>
              </w:rPr>
              <w:t>О государственной регистрации юридических лиц и учетной регистрации филиалов и представительств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576B1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общественное объединение должно быть зарегистрировано органом юстиции </w:t>
            </w:r>
            <w:r w:rsidRPr="004576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 позднее 10 рабочих дней</w:t>
            </w:r>
            <w:r w:rsidRPr="004576B1">
              <w:rPr>
                <w:rFonts w:ascii="Times New Roman" w:hAnsi="Times New Roman" w:cs="Times New Roman"/>
                <w:sz w:val="26"/>
                <w:szCs w:val="26"/>
              </w:rPr>
              <w:t xml:space="preserve">, следующих за днем сдачи всех необходимых документов, а выдача готовых документов производится </w:t>
            </w:r>
            <w:r w:rsidRPr="004576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 позднее 14 рабочих дней</w:t>
            </w:r>
            <w:r w:rsidRPr="004576B1">
              <w:rPr>
                <w:rFonts w:ascii="Times New Roman" w:hAnsi="Times New Roman" w:cs="Times New Roman"/>
                <w:sz w:val="26"/>
                <w:szCs w:val="26"/>
              </w:rPr>
              <w:t xml:space="preserve"> с указанного момента. </w:t>
            </w:r>
          </w:p>
          <w:p w14:paraId="001370FC" w14:textId="7D543428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76B1">
              <w:rPr>
                <w:rFonts w:ascii="Times New Roman" w:hAnsi="Times New Roman" w:cs="Times New Roman"/>
                <w:sz w:val="26"/>
                <w:szCs w:val="26"/>
              </w:rPr>
              <w:t>Однако срок государственной регистрации прерывается в случае проведения экспертизы учредительных документов.</w:t>
            </w:r>
          </w:p>
        </w:tc>
      </w:tr>
      <w:tr w:rsidR="007A7E62" w:rsidRPr="0017358F" w14:paraId="78B87A94" w14:textId="77777777" w:rsidTr="007A7E62">
        <w:tc>
          <w:tcPr>
            <w:tcW w:w="845" w:type="dxa"/>
          </w:tcPr>
          <w:p w14:paraId="5AF82E11" w14:textId="4440101C" w:rsidR="007A7E62" w:rsidRPr="00124DFB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7939" w:type="dxa"/>
          </w:tcPr>
          <w:p w14:paraId="2F4A167A" w14:textId="77777777" w:rsidR="007A7E62" w:rsidRDefault="007A7E62" w:rsidP="004576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24DFB">
              <w:rPr>
                <w:rFonts w:ascii="Times New Roman" w:hAnsi="Times New Roman" w:cs="Times New Roman"/>
                <w:sz w:val="26"/>
                <w:szCs w:val="26"/>
              </w:rPr>
              <w:t>став, принятый на учредительном съезде (конференции, собрании)</w:t>
            </w:r>
          </w:p>
          <w:p w14:paraId="35A66892" w14:textId="4DC590A0" w:rsidR="007A7E62" w:rsidRPr="0017358F" w:rsidRDefault="007A7E62" w:rsidP="004576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14:paraId="2CEF706B" w14:textId="6FF0A781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E62" w:rsidRPr="0017358F" w14:paraId="3B38D4FE" w14:textId="77777777" w:rsidTr="007A7E62">
        <w:tc>
          <w:tcPr>
            <w:tcW w:w="845" w:type="dxa"/>
          </w:tcPr>
          <w:p w14:paraId="6B5E46F8" w14:textId="68B6E54D" w:rsidR="007A7E62" w:rsidRPr="00124DFB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7939" w:type="dxa"/>
          </w:tcPr>
          <w:p w14:paraId="525EB07D" w14:textId="77777777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52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ротокол учредительного съезда (конференции, собрания), принявшего устав, подписанный председателем и секретарем съезда (конференции, собрания)</w:t>
            </w:r>
          </w:p>
          <w:p w14:paraId="1AD57AB4" w14:textId="484D23AE" w:rsidR="007A7E62" w:rsidRPr="00F3512D" w:rsidRDefault="007A7E62" w:rsidP="004576B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6095" w:type="dxa"/>
            <w:vMerge/>
          </w:tcPr>
          <w:p w14:paraId="0F07D9BD" w14:textId="0125138E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E62" w:rsidRPr="0017358F" w14:paraId="259D7A1A" w14:textId="77777777" w:rsidTr="007A7E62">
        <w:tc>
          <w:tcPr>
            <w:tcW w:w="845" w:type="dxa"/>
          </w:tcPr>
          <w:p w14:paraId="61A50D3B" w14:textId="7059E8AC" w:rsidR="007A7E62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7939" w:type="dxa"/>
          </w:tcPr>
          <w:p w14:paraId="099C9DEF" w14:textId="77777777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52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писок граждан-инициаторов общественного объединения с указанием фамилии, имени, отчества; числа, месяца, года рождения; места жительства, домашнего и служебного телефонов; личной подписи</w:t>
            </w:r>
          </w:p>
          <w:p w14:paraId="13F9687A" w14:textId="15A582EE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  <w:vMerge/>
          </w:tcPr>
          <w:p w14:paraId="79BEBE75" w14:textId="77777777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E62" w:rsidRPr="0017358F" w14:paraId="43A8BB48" w14:textId="77777777" w:rsidTr="007A7E62">
        <w:tc>
          <w:tcPr>
            <w:tcW w:w="845" w:type="dxa"/>
          </w:tcPr>
          <w:p w14:paraId="2FCA8666" w14:textId="5C992BD4" w:rsidR="007A7E62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2.5</w:t>
            </w:r>
          </w:p>
        </w:tc>
        <w:tc>
          <w:tcPr>
            <w:tcW w:w="7939" w:type="dxa"/>
          </w:tcPr>
          <w:p w14:paraId="00051F92" w14:textId="77777777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52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окумент, подтверждающий место нахождения постоянно действующего органа общественного объединения</w:t>
            </w:r>
          </w:p>
          <w:p w14:paraId="0792C642" w14:textId="58639983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  <w:vMerge/>
          </w:tcPr>
          <w:p w14:paraId="551FE533" w14:textId="77777777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E62" w:rsidRPr="0017358F" w14:paraId="4A23C00D" w14:textId="77777777" w:rsidTr="007A7E62">
        <w:tc>
          <w:tcPr>
            <w:tcW w:w="845" w:type="dxa"/>
          </w:tcPr>
          <w:p w14:paraId="4752506D" w14:textId="6350414E" w:rsidR="007A7E62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7939" w:type="dxa"/>
          </w:tcPr>
          <w:p w14:paraId="02913729" w14:textId="77777777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52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витанция или документ, подтверждающий уплату в бюджет сбора за государственную регистрацию юридических лиц и учетную регистрацию филиалов и представительств</w:t>
            </w:r>
          </w:p>
          <w:p w14:paraId="3BE4364C" w14:textId="5F98C382" w:rsidR="007A7E62" w:rsidRDefault="007A7E62" w:rsidP="004576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  <w:vMerge/>
          </w:tcPr>
          <w:p w14:paraId="55E19526" w14:textId="77777777" w:rsidR="007A7E62" w:rsidRPr="0017358F" w:rsidRDefault="007A7E62" w:rsidP="00124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A36B569" w14:textId="25620AFE" w:rsidR="000C6074" w:rsidRPr="000C6074" w:rsidRDefault="00124DF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textWrapping" w:clear="all"/>
      </w:r>
    </w:p>
    <w:sectPr w:rsidR="000C6074" w:rsidRPr="000C6074" w:rsidSect="004925DF">
      <w:footerReference w:type="default" r:id="rId8"/>
      <w:pgSz w:w="16838" w:h="11906" w:orient="landscape"/>
      <w:pgMar w:top="850" w:right="1134" w:bottom="284" w:left="1134" w:header="708" w:footer="708" w:gutter="0"/>
      <w:cols w:space="708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28.03.2023 11:03 Тлеуова Анара Жумажановна - согласовано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28.03.2023 15:07 Карасаев Ержан Жарылгапович 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KZADPA22023100202141DF6A70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Doculite.kz.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https://doculite.kz/landing?verify=KZADPA22023100202141DF6A70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13/04-3855-НЦА/1256 от 28.03.2023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РГП НА ПХВ «НАЦИОНАЛЬНЫЙ ЦЕНТР АККРЕДИТАЦИИ» 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МЕЖГОСУДАРСТВЕННЫЙ СОВЕТ ПО СТАНДАРТИЗАЦИИ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МЕТРОЛОГИИ И СЕРТИФИКАЦИИ БЮРО ПО СТАНДАРТАМ СОДРУЖЕСТВО НЕЗАВИСИМЫХ ГОСУДАРСТВ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28.03.2023 11:03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предприятие на праве хозяйственного ведения "Национальный центр аккредитации" Комитета технического регулирования и метрологии Министерства торговли и интеграции Республики Казахстан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ҚАРАСАЕВ ЕРЖАН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MIIWxQYJ...2R7n5Jw==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28.03.2023 15:07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ПРЕДПРИЯТИЕ НА ПРАВЕ ХОЗЯЙСТВЕННОГО ВЕДЕНИЯ "НАЦИОНАЛЬНЫЙ ЦЕНТР АККРЕДИТАЦИИ" КОМИТЕТА ТЕХНИЧЕСКОГО РЕГУЛИРОВАНИЯ И МЕТРОЛОГИИ МИНИСТЕРСТВА ТОРГОВЛИ И ИНТЕГРАЦИИ РЕСПУБЛИКИ КАЗАХСТАН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АБЫЛОВА МӘНШҮК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MIIW4gYJ...WXeCXdQ2g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28.03.2023 15:52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1" name="Рисунок 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9CB13" w14:textId="77777777" w:rsidR="00DE06DB" w:rsidRDefault="00DE06DB" w:rsidP="00C47E26">
      <w:pPr>
        <w:spacing w:after="0" w:line="240" w:lineRule="auto"/>
      </w:pPr>
      <w:r>
        <w:separator/>
      </w:r>
    </w:p>
  </w:endnote>
  <w:endnote w:type="continuationSeparator" w:id="0">
    <w:p w14:paraId="710C04D0" w14:textId="77777777" w:rsidR="00DE06DB" w:rsidRDefault="00DE06DB" w:rsidP="00C4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186689"/>
      <w:docPartObj>
        <w:docPartGallery w:val="Page Numbers (Bottom of Page)"/>
        <w:docPartUnique/>
      </w:docPartObj>
    </w:sdtPr>
    <w:sdtEndPr/>
    <w:sdtContent>
      <w:p w14:paraId="53B79C91" w14:textId="77777777" w:rsidR="008B11FD" w:rsidRDefault="008B11F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C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E501A" w14:textId="77777777" w:rsidR="008B11FD" w:rsidRDefault="008B11FD">
    <w:pPr>
      <w:pStyle w:val="a9"/>
    </w:pPr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28.03.2023 15:52. Копия электронного документа. Версия СЭД: Documentolog 7.17.3.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D35E" w14:textId="77777777" w:rsidR="00DE06DB" w:rsidRDefault="00DE06DB" w:rsidP="00C47E26">
      <w:pPr>
        <w:spacing w:after="0" w:line="240" w:lineRule="auto"/>
      </w:pPr>
      <w:r>
        <w:separator/>
      </w:r>
    </w:p>
  </w:footnote>
  <w:footnote w:type="continuationSeparator" w:id="0">
    <w:p w14:paraId="5A4CBE20" w14:textId="77777777" w:rsidR="00DE06DB" w:rsidRDefault="00DE06DB" w:rsidP="00C47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F5668"/>
    <w:multiLevelType w:val="hybridMultilevel"/>
    <w:tmpl w:val="3DC0530A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" w15:restartNumberingAfterBreak="0">
    <w:nsid w:val="417B444D"/>
    <w:multiLevelType w:val="hybridMultilevel"/>
    <w:tmpl w:val="99608EEC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2" w:tplc="6BB6C398">
      <w:start w:val="4"/>
      <w:numFmt w:val="bullet"/>
      <w:lvlText w:val="·"/>
      <w:lvlJc w:val="left"/>
      <w:pPr>
        <w:ind w:left="2988" w:hanging="360"/>
      </w:pPr>
      <w:rPr>
        <w:rFonts w:ascii="Times New Roman" w:eastAsiaTheme="minorEastAsia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" w15:restartNumberingAfterBreak="0">
    <w:nsid w:val="4C1F07A3"/>
    <w:multiLevelType w:val="hybridMultilevel"/>
    <w:tmpl w:val="537E5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A6BF5"/>
    <w:multiLevelType w:val="hybridMultilevel"/>
    <w:tmpl w:val="D590B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B25B7F"/>
    <w:multiLevelType w:val="hybridMultilevel"/>
    <w:tmpl w:val="192C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63EA0"/>
    <w:multiLevelType w:val="hybridMultilevel"/>
    <w:tmpl w:val="5DC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81871">
    <w:abstractNumId w:val="4"/>
  </w:num>
  <w:num w:numId="2" w16cid:durableId="1733191503">
    <w:abstractNumId w:val="2"/>
  </w:num>
  <w:num w:numId="3" w16cid:durableId="657466009">
    <w:abstractNumId w:val="0"/>
  </w:num>
  <w:num w:numId="4" w16cid:durableId="2029408309">
    <w:abstractNumId w:val="1"/>
  </w:num>
  <w:num w:numId="5" w16cid:durableId="106898711">
    <w:abstractNumId w:val="5"/>
  </w:num>
  <w:num w:numId="6" w16cid:durableId="1955138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98D"/>
    <w:rsid w:val="000006E5"/>
    <w:rsid w:val="00007ACD"/>
    <w:rsid w:val="000273C8"/>
    <w:rsid w:val="000278D3"/>
    <w:rsid w:val="00050975"/>
    <w:rsid w:val="0005120C"/>
    <w:rsid w:val="000743E5"/>
    <w:rsid w:val="00074ACD"/>
    <w:rsid w:val="00075B11"/>
    <w:rsid w:val="00096705"/>
    <w:rsid w:val="000A5FE2"/>
    <w:rsid w:val="000B4215"/>
    <w:rsid w:val="000C1DDC"/>
    <w:rsid w:val="000C6074"/>
    <w:rsid w:val="000E44FE"/>
    <w:rsid w:val="000F6A5A"/>
    <w:rsid w:val="001011FB"/>
    <w:rsid w:val="00101EAF"/>
    <w:rsid w:val="00124DFB"/>
    <w:rsid w:val="0013035F"/>
    <w:rsid w:val="00136201"/>
    <w:rsid w:val="00141346"/>
    <w:rsid w:val="001427F8"/>
    <w:rsid w:val="00173493"/>
    <w:rsid w:val="0017358F"/>
    <w:rsid w:val="00176BBA"/>
    <w:rsid w:val="001B1881"/>
    <w:rsid w:val="001D41EB"/>
    <w:rsid w:val="001D7C80"/>
    <w:rsid w:val="001E6151"/>
    <w:rsid w:val="001F6593"/>
    <w:rsid w:val="00207945"/>
    <w:rsid w:val="00211BD7"/>
    <w:rsid w:val="00214DB4"/>
    <w:rsid w:val="002159E6"/>
    <w:rsid w:val="002174DE"/>
    <w:rsid w:val="0023276C"/>
    <w:rsid w:val="00251C57"/>
    <w:rsid w:val="00261489"/>
    <w:rsid w:val="002704C6"/>
    <w:rsid w:val="00281688"/>
    <w:rsid w:val="00287342"/>
    <w:rsid w:val="002A0BCC"/>
    <w:rsid w:val="002B2D76"/>
    <w:rsid w:val="002C62DD"/>
    <w:rsid w:val="002D2418"/>
    <w:rsid w:val="002E60A7"/>
    <w:rsid w:val="002F3F0B"/>
    <w:rsid w:val="002F42FD"/>
    <w:rsid w:val="002F6BDA"/>
    <w:rsid w:val="0030044A"/>
    <w:rsid w:val="00321F4A"/>
    <w:rsid w:val="0033728E"/>
    <w:rsid w:val="0034554D"/>
    <w:rsid w:val="003E5131"/>
    <w:rsid w:val="00433EFB"/>
    <w:rsid w:val="004436FA"/>
    <w:rsid w:val="004576B1"/>
    <w:rsid w:val="00484AF6"/>
    <w:rsid w:val="004858CC"/>
    <w:rsid w:val="004925DF"/>
    <w:rsid w:val="004B0FEA"/>
    <w:rsid w:val="004C24C6"/>
    <w:rsid w:val="004E5667"/>
    <w:rsid w:val="004E5911"/>
    <w:rsid w:val="004F1B52"/>
    <w:rsid w:val="00531290"/>
    <w:rsid w:val="0053517A"/>
    <w:rsid w:val="00543B44"/>
    <w:rsid w:val="005607B5"/>
    <w:rsid w:val="0059105F"/>
    <w:rsid w:val="00592A7F"/>
    <w:rsid w:val="005A5BAD"/>
    <w:rsid w:val="005B1C1F"/>
    <w:rsid w:val="005B4AD7"/>
    <w:rsid w:val="005E0531"/>
    <w:rsid w:val="005E3787"/>
    <w:rsid w:val="005E602E"/>
    <w:rsid w:val="006041B0"/>
    <w:rsid w:val="00605B3A"/>
    <w:rsid w:val="0063177B"/>
    <w:rsid w:val="0067076F"/>
    <w:rsid w:val="006C2D7F"/>
    <w:rsid w:val="006C486A"/>
    <w:rsid w:val="006F686B"/>
    <w:rsid w:val="007173FF"/>
    <w:rsid w:val="007179F7"/>
    <w:rsid w:val="00717E73"/>
    <w:rsid w:val="00726555"/>
    <w:rsid w:val="00734D18"/>
    <w:rsid w:val="00753D80"/>
    <w:rsid w:val="007651B7"/>
    <w:rsid w:val="00777628"/>
    <w:rsid w:val="007878F0"/>
    <w:rsid w:val="00797516"/>
    <w:rsid w:val="007A7E62"/>
    <w:rsid w:val="007B4CCD"/>
    <w:rsid w:val="007C39E4"/>
    <w:rsid w:val="007C479C"/>
    <w:rsid w:val="007C7C6F"/>
    <w:rsid w:val="007E0FE8"/>
    <w:rsid w:val="007F05D6"/>
    <w:rsid w:val="008036BE"/>
    <w:rsid w:val="0080421A"/>
    <w:rsid w:val="00825653"/>
    <w:rsid w:val="008345CA"/>
    <w:rsid w:val="00851903"/>
    <w:rsid w:val="00856889"/>
    <w:rsid w:val="0088402F"/>
    <w:rsid w:val="008A44DF"/>
    <w:rsid w:val="008B11FD"/>
    <w:rsid w:val="008B54A1"/>
    <w:rsid w:val="008C44D0"/>
    <w:rsid w:val="008D16F0"/>
    <w:rsid w:val="008E34F5"/>
    <w:rsid w:val="008E5D9E"/>
    <w:rsid w:val="00903553"/>
    <w:rsid w:val="00922D07"/>
    <w:rsid w:val="00942F8D"/>
    <w:rsid w:val="00952695"/>
    <w:rsid w:val="00957252"/>
    <w:rsid w:val="0096134A"/>
    <w:rsid w:val="009800EB"/>
    <w:rsid w:val="00982C1D"/>
    <w:rsid w:val="009B2ECC"/>
    <w:rsid w:val="009B756C"/>
    <w:rsid w:val="009D2D46"/>
    <w:rsid w:val="009D4F98"/>
    <w:rsid w:val="009D73A8"/>
    <w:rsid w:val="009F5B3A"/>
    <w:rsid w:val="00A11233"/>
    <w:rsid w:val="00A179CC"/>
    <w:rsid w:val="00A24518"/>
    <w:rsid w:val="00A3580A"/>
    <w:rsid w:val="00A741F3"/>
    <w:rsid w:val="00A828D5"/>
    <w:rsid w:val="00A91239"/>
    <w:rsid w:val="00A91A7E"/>
    <w:rsid w:val="00A95EE2"/>
    <w:rsid w:val="00AA1EF5"/>
    <w:rsid w:val="00AD6EE3"/>
    <w:rsid w:val="00AE0E4F"/>
    <w:rsid w:val="00B01E1F"/>
    <w:rsid w:val="00B1074B"/>
    <w:rsid w:val="00B84E13"/>
    <w:rsid w:val="00B94A07"/>
    <w:rsid w:val="00BA176F"/>
    <w:rsid w:val="00BA55E1"/>
    <w:rsid w:val="00BB78AE"/>
    <w:rsid w:val="00BC531F"/>
    <w:rsid w:val="00BC5600"/>
    <w:rsid w:val="00BD4BAF"/>
    <w:rsid w:val="00BE0B75"/>
    <w:rsid w:val="00BE298D"/>
    <w:rsid w:val="00BF0F6B"/>
    <w:rsid w:val="00BF7D4A"/>
    <w:rsid w:val="00C10C11"/>
    <w:rsid w:val="00C13DAB"/>
    <w:rsid w:val="00C17C22"/>
    <w:rsid w:val="00C23F05"/>
    <w:rsid w:val="00C316FA"/>
    <w:rsid w:val="00C3208B"/>
    <w:rsid w:val="00C41E74"/>
    <w:rsid w:val="00C42902"/>
    <w:rsid w:val="00C4506E"/>
    <w:rsid w:val="00C47E26"/>
    <w:rsid w:val="00C550C0"/>
    <w:rsid w:val="00C654E6"/>
    <w:rsid w:val="00C83EAD"/>
    <w:rsid w:val="00C95E0A"/>
    <w:rsid w:val="00CA1A51"/>
    <w:rsid w:val="00CA25AC"/>
    <w:rsid w:val="00CA3444"/>
    <w:rsid w:val="00CA6FB6"/>
    <w:rsid w:val="00CD4CFE"/>
    <w:rsid w:val="00CD6774"/>
    <w:rsid w:val="00CE0B96"/>
    <w:rsid w:val="00CF0C35"/>
    <w:rsid w:val="00CF2BB7"/>
    <w:rsid w:val="00D36C51"/>
    <w:rsid w:val="00D528B0"/>
    <w:rsid w:val="00D55CAA"/>
    <w:rsid w:val="00D63C02"/>
    <w:rsid w:val="00D640B6"/>
    <w:rsid w:val="00D75D6D"/>
    <w:rsid w:val="00D86FE7"/>
    <w:rsid w:val="00DB26FA"/>
    <w:rsid w:val="00DE06DB"/>
    <w:rsid w:val="00DE0E15"/>
    <w:rsid w:val="00DF0091"/>
    <w:rsid w:val="00E024A3"/>
    <w:rsid w:val="00E631A5"/>
    <w:rsid w:val="00E728C7"/>
    <w:rsid w:val="00E735B3"/>
    <w:rsid w:val="00E86C73"/>
    <w:rsid w:val="00E907B8"/>
    <w:rsid w:val="00EA0D44"/>
    <w:rsid w:val="00EC5AAB"/>
    <w:rsid w:val="00EC6520"/>
    <w:rsid w:val="00ED040A"/>
    <w:rsid w:val="00EE3016"/>
    <w:rsid w:val="00EF3C9C"/>
    <w:rsid w:val="00F0752A"/>
    <w:rsid w:val="00F10452"/>
    <w:rsid w:val="00F120B6"/>
    <w:rsid w:val="00F15FCD"/>
    <w:rsid w:val="00F3512D"/>
    <w:rsid w:val="00F4029A"/>
    <w:rsid w:val="00F47644"/>
    <w:rsid w:val="00F479B7"/>
    <w:rsid w:val="00F54486"/>
    <w:rsid w:val="00F64AC8"/>
    <w:rsid w:val="00F71E5D"/>
    <w:rsid w:val="00F80F4D"/>
    <w:rsid w:val="00F902FE"/>
    <w:rsid w:val="00FB037F"/>
    <w:rsid w:val="00FE2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1337"/>
  <w15:docId w15:val="{8F3ED681-AE24-4C6D-9631-9E8AD9462EE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0F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A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7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7E26"/>
  </w:style>
  <w:style w:type="paragraph" w:styleId="a9">
    <w:name w:val="footer"/>
    <w:basedOn w:val="a"/>
    <w:link w:val="aa"/>
    <w:uiPriority w:val="99"/>
    <w:unhideWhenUsed/>
    <w:rsid w:val="00C47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7E26"/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4" Type="http://schemas.openxmlformats.org/officeDocument/2006/relationships/image" Target="media/image994.png"/><Relationship Id="rId900" Type="http://schemas.openxmlformats.org/officeDocument/2006/relationships/hyperlink" Target="https://doculite.kz/landing?verify=KZADPA22023100202141DF6A70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16" Type="http://schemas.openxmlformats.org/officeDocument/2006/relationships/image" Target="media/image91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BC87-4C8C-425E-BF92-73B34FBC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Урстенбеков Нуржан</dc:creator>
  <cp:keywords/>
  <dc:description/>
  <cp:lastModifiedBy>Зюляль Кабенова</cp:lastModifiedBy>
  <cp:revision>4</cp:revision>
  <cp:lastPrinted>2021-12-03T03:38:00Z</cp:lastPrinted>
  <dcterms:created xsi:type="dcterms:W3CDTF">2022-11-21T08:08:00Z</dcterms:created>
  <dcterms:modified xsi:type="dcterms:W3CDTF">2023-01-26T09:29:00Z</dcterms:modified>
</cp:coreProperties>
</file>